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38E" w:rsidRPr="00F96AA1" w:rsidRDefault="00F96AA1" w:rsidP="00F96A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AA1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интегрированного занятия </w:t>
      </w:r>
      <w:r w:rsidR="0093038E" w:rsidRPr="00F96AA1">
        <w:rPr>
          <w:rFonts w:ascii="Times New Roman" w:hAnsi="Times New Roman" w:cs="Times New Roman"/>
          <w:b/>
          <w:bCs/>
          <w:sz w:val="28"/>
          <w:szCs w:val="28"/>
        </w:rPr>
        <w:t>с детьми п</w:t>
      </w:r>
      <w:r w:rsidR="0093038E" w:rsidRPr="00F96AA1">
        <w:rPr>
          <w:rFonts w:ascii="Times New Roman" w:hAnsi="Times New Roman" w:cs="Times New Roman"/>
          <w:b/>
          <w:sz w:val="28"/>
          <w:szCs w:val="28"/>
        </w:rPr>
        <w:t xml:space="preserve">ервой младшей группы </w:t>
      </w:r>
      <w:r w:rsidR="0093038E" w:rsidRPr="00F96A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93038E" w:rsidRPr="00F96AA1">
        <w:rPr>
          <w:rFonts w:ascii="Times New Roman" w:hAnsi="Times New Roman" w:cs="Times New Roman"/>
          <w:b/>
          <w:sz w:val="28"/>
          <w:szCs w:val="28"/>
        </w:rPr>
        <w:t>Петушок с семьей»</w:t>
      </w:r>
    </w:p>
    <w:p w:rsidR="000B421F" w:rsidRPr="00F96AA1" w:rsidRDefault="0014157E" w:rsidP="00F96AA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A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F96AA1">
        <w:rPr>
          <w:rFonts w:ascii="Times New Roman" w:hAnsi="Times New Roman" w:cs="Times New Roman"/>
          <w:b/>
          <w:sz w:val="28"/>
          <w:szCs w:val="28"/>
        </w:rPr>
        <w:t>:</w:t>
      </w:r>
      <w:r w:rsidRPr="0014157E">
        <w:rPr>
          <w:rFonts w:ascii="Times New Roman" w:hAnsi="Times New Roman" w:cs="Times New Roman"/>
          <w:sz w:val="28"/>
          <w:szCs w:val="28"/>
        </w:rPr>
        <w:t xml:space="preserve"> развитие у </w:t>
      </w:r>
      <w:r w:rsidR="00F96AA1">
        <w:rPr>
          <w:rFonts w:ascii="Times New Roman" w:hAnsi="Times New Roman" w:cs="Times New Roman"/>
          <w:sz w:val="28"/>
          <w:szCs w:val="28"/>
        </w:rPr>
        <w:t xml:space="preserve">детей познавательных интересов,  речевой </w:t>
      </w:r>
      <w:proofErr w:type="gramStart"/>
      <w:r w:rsidR="00F96AA1">
        <w:rPr>
          <w:rFonts w:ascii="Times New Roman" w:hAnsi="Times New Roman" w:cs="Times New Roman"/>
          <w:sz w:val="28"/>
          <w:szCs w:val="28"/>
        </w:rPr>
        <w:t>активности</w:t>
      </w:r>
      <w:proofErr w:type="gramEnd"/>
      <w:r w:rsidR="00F96AA1">
        <w:rPr>
          <w:rFonts w:ascii="Times New Roman" w:hAnsi="Times New Roman" w:cs="Times New Roman"/>
          <w:sz w:val="28"/>
          <w:szCs w:val="28"/>
        </w:rPr>
        <w:t xml:space="preserve"> </w:t>
      </w:r>
      <w:r w:rsidR="00F96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7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примере семьи петушка</w:t>
      </w:r>
      <w:r w:rsidR="00F435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используя </w:t>
      </w:r>
      <w:r w:rsidR="00F43521" w:rsidRPr="00F43521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 интеллектуально –</w:t>
      </w:r>
      <w:r w:rsidR="00F435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3521" w:rsidRPr="00F435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творческого </w:t>
      </w:r>
      <w:bookmarkStart w:id="0" w:name="_GoBack"/>
      <w:bookmarkEnd w:id="0"/>
      <w:r w:rsidR="00F43521" w:rsidRPr="00F435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развития  дошкольников «Сказочные лабиринты игры» </w:t>
      </w:r>
      <w:proofErr w:type="spellStart"/>
      <w:r w:rsidR="00F43521" w:rsidRPr="00F43521">
        <w:rPr>
          <w:rFonts w:ascii="Times New Roman" w:eastAsia="Times New Roman" w:hAnsi="Times New Roman" w:cs="Times New Roman"/>
          <w:color w:val="000000"/>
          <w:sz w:val="28"/>
          <w:szCs w:val="28"/>
        </w:rPr>
        <w:t>В.В.Воскобовича</w:t>
      </w:r>
      <w:proofErr w:type="spellEnd"/>
      <w:r w:rsidR="00F43521" w:rsidRPr="00F4352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826CB8" w:rsidRPr="00F96AA1" w:rsidRDefault="00826CB8" w:rsidP="00B90F7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A1">
        <w:rPr>
          <w:rFonts w:ascii="Times New Roman" w:hAnsi="Times New Roman" w:cs="Times New Roman"/>
          <w:b/>
          <w:bCs/>
          <w:iCs/>
          <w:sz w:val="28"/>
          <w:szCs w:val="28"/>
        </w:rPr>
        <w:t>З</w:t>
      </w:r>
      <w:r w:rsidR="000B421F" w:rsidRPr="00F96AA1">
        <w:rPr>
          <w:rFonts w:ascii="Times New Roman" w:hAnsi="Times New Roman" w:cs="Times New Roman"/>
          <w:b/>
          <w:bCs/>
          <w:iCs/>
          <w:sz w:val="28"/>
          <w:szCs w:val="28"/>
        </w:rPr>
        <w:t>адачи:</w:t>
      </w:r>
      <w:r w:rsidR="000B421F" w:rsidRPr="00F96A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421F" w:rsidRPr="00826CB8" w:rsidRDefault="00826CB8" w:rsidP="001619E2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C520B">
        <w:rPr>
          <w:rFonts w:ascii="Times New Roman" w:hAnsi="Times New Roman" w:cs="Times New Roman"/>
          <w:sz w:val="28"/>
          <w:szCs w:val="28"/>
        </w:rPr>
        <w:t>азвивать речь детей:</w:t>
      </w:r>
      <w:r w:rsidR="000B421F" w:rsidRPr="00826CB8">
        <w:rPr>
          <w:rFonts w:ascii="Times New Roman" w:hAnsi="Times New Roman" w:cs="Times New Roman"/>
          <w:sz w:val="28"/>
          <w:szCs w:val="28"/>
        </w:rPr>
        <w:t xml:space="preserve"> умение слушать воспитателя, отвечать на вопросы, повторять за воспитателем, способствовать развитию во</w:t>
      </w:r>
      <w:r>
        <w:rPr>
          <w:rFonts w:ascii="Times New Roman" w:hAnsi="Times New Roman" w:cs="Times New Roman"/>
          <w:sz w:val="28"/>
          <w:szCs w:val="28"/>
        </w:rPr>
        <w:t>ображения</w:t>
      </w:r>
      <w:r w:rsidR="001619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мелкой  моторики рук</w:t>
      </w:r>
      <w:r w:rsidR="001619E2">
        <w:t xml:space="preserve">, </w:t>
      </w:r>
      <w:r w:rsidR="001619E2">
        <w:rPr>
          <w:rFonts w:ascii="Times New Roman" w:hAnsi="Times New Roman" w:cs="Times New Roman"/>
          <w:sz w:val="28"/>
          <w:szCs w:val="28"/>
        </w:rPr>
        <w:t xml:space="preserve"> познавательной и двигательной активности, </w:t>
      </w:r>
      <w:r>
        <w:rPr>
          <w:rFonts w:ascii="Times New Roman" w:hAnsi="Times New Roman" w:cs="Times New Roman"/>
          <w:sz w:val="28"/>
          <w:szCs w:val="28"/>
        </w:rPr>
        <w:t xml:space="preserve"> используя игровые пособия технологии «Сказочные лабиринты игры Воскобовича В.В.</w:t>
      </w:r>
    </w:p>
    <w:p w:rsidR="00826CB8" w:rsidRPr="0014157E" w:rsidRDefault="00826CB8" w:rsidP="00B90F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</w:t>
      </w:r>
      <w:r w:rsidR="003C520B">
        <w:rPr>
          <w:rFonts w:ascii="Times New Roman" w:hAnsi="Times New Roman" w:cs="Times New Roman"/>
          <w:sz w:val="28"/>
          <w:szCs w:val="28"/>
        </w:rPr>
        <w:t>Ф</w:t>
      </w:r>
      <w:r w:rsidR="003C520B" w:rsidRPr="003C520B">
        <w:rPr>
          <w:rFonts w:ascii="Times New Roman" w:hAnsi="Times New Roman" w:cs="Times New Roman"/>
          <w:sz w:val="28"/>
          <w:szCs w:val="28"/>
        </w:rPr>
        <w:t xml:space="preserve">ормировать умение </w:t>
      </w:r>
      <w:r w:rsidR="003C520B">
        <w:rPr>
          <w:rFonts w:ascii="Times New Roman" w:hAnsi="Times New Roman" w:cs="Times New Roman"/>
          <w:sz w:val="28"/>
          <w:szCs w:val="28"/>
        </w:rPr>
        <w:t>узнавать и называть</w:t>
      </w:r>
      <w:r w:rsidR="00F96AA1">
        <w:rPr>
          <w:rFonts w:ascii="Times New Roman" w:hAnsi="Times New Roman" w:cs="Times New Roman"/>
          <w:sz w:val="28"/>
          <w:szCs w:val="28"/>
        </w:rPr>
        <w:t xml:space="preserve"> (описывать)</w:t>
      </w:r>
      <w:r w:rsidR="003C520B">
        <w:rPr>
          <w:rFonts w:ascii="Times New Roman" w:hAnsi="Times New Roman" w:cs="Times New Roman"/>
          <w:sz w:val="28"/>
          <w:szCs w:val="28"/>
        </w:rPr>
        <w:t xml:space="preserve"> части тела петушка и курочки, н</w:t>
      </w:r>
      <w:r w:rsidRPr="00826CB8">
        <w:rPr>
          <w:rFonts w:ascii="Times New Roman" w:hAnsi="Times New Roman" w:cs="Times New Roman"/>
          <w:sz w:val="28"/>
          <w:szCs w:val="28"/>
        </w:rPr>
        <w:t>аучить интонационно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26CB8">
        <w:rPr>
          <w:rFonts w:ascii="Times New Roman" w:hAnsi="Times New Roman" w:cs="Times New Roman"/>
          <w:sz w:val="28"/>
          <w:szCs w:val="28"/>
        </w:rPr>
        <w:t xml:space="preserve"> выразительно исп</w:t>
      </w:r>
      <w:r>
        <w:rPr>
          <w:rFonts w:ascii="Times New Roman" w:hAnsi="Times New Roman" w:cs="Times New Roman"/>
          <w:sz w:val="28"/>
          <w:szCs w:val="28"/>
        </w:rPr>
        <w:t>олнять знакомую песенку «Вышла курочка гулять», координировать речи с движениями,  развивая двигательную  подражательность</w:t>
      </w:r>
      <w:r w:rsidRPr="00826CB8">
        <w:rPr>
          <w:rFonts w:ascii="Times New Roman" w:hAnsi="Times New Roman" w:cs="Times New Roman"/>
          <w:sz w:val="28"/>
          <w:szCs w:val="28"/>
        </w:rPr>
        <w:t>.</w:t>
      </w:r>
    </w:p>
    <w:p w:rsidR="000B421F" w:rsidRPr="0014157E" w:rsidRDefault="00826CB8" w:rsidP="00B90F7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 В</w:t>
      </w:r>
      <w:r w:rsidR="000B421F" w:rsidRPr="0014157E">
        <w:rPr>
          <w:rFonts w:ascii="Times New Roman" w:hAnsi="Times New Roman" w:cs="Times New Roman"/>
          <w:sz w:val="28"/>
          <w:szCs w:val="28"/>
        </w:rPr>
        <w:t>оспитывать доб</w:t>
      </w:r>
      <w:r w:rsidR="001619E2">
        <w:rPr>
          <w:rFonts w:ascii="Times New Roman" w:hAnsi="Times New Roman" w:cs="Times New Roman"/>
          <w:sz w:val="28"/>
          <w:szCs w:val="28"/>
        </w:rPr>
        <w:t xml:space="preserve">рые и нежные чувства к животным, </w:t>
      </w:r>
      <w:r w:rsidR="001619E2" w:rsidRPr="001619E2">
        <w:rPr>
          <w:rFonts w:ascii="Times New Roman" w:hAnsi="Times New Roman" w:cs="Times New Roman"/>
          <w:sz w:val="28"/>
          <w:szCs w:val="28"/>
        </w:rPr>
        <w:t>отмечать примеры доброжелательного отношения ребенка к сверстникам.</w:t>
      </w:r>
    </w:p>
    <w:p w:rsidR="002A159E" w:rsidRPr="00F87393" w:rsidRDefault="002A159E" w:rsidP="00B90F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</w:t>
      </w:r>
      <w:r w:rsidRPr="00F87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чтение </w:t>
      </w:r>
      <w:proofErr w:type="spellStart"/>
      <w:r w:rsidRPr="00F87393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F87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петушк</w:t>
      </w:r>
      <w:r w:rsidR="00826CB8">
        <w:rPr>
          <w:rFonts w:ascii="Times New Roman" w:eastAsia="Times New Roman" w:hAnsi="Times New Roman" w:cs="Times New Roman"/>
          <w:color w:val="000000"/>
          <w:sz w:val="28"/>
          <w:szCs w:val="28"/>
        </w:rPr>
        <w:t>е, курочке, цыплятах</w:t>
      </w:r>
      <w:proofErr w:type="gramStart"/>
      <w:r w:rsidR="00826C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826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26CB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826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лушание и разучивание </w:t>
      </w:r>
      <w:r w:rsidR="00F96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песни «Вышла курочка гулять»,  использование в </w:t>
      </w:r>
      <w:r w:rsidR="00F4352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F96AA1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аботе с детьми игровой технологии «Сказочные лабиринты игры Воскобовича В.В.</w:t>
      </w:r>
      <w:r w:rsidRPr="00F87393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0B421F" w:rsidRPr="00826CB8" w:rsidRDefault="002A159E" w:rsidP="00826C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96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Материал:</w:t>
      </w:r>
      <w:r w:rsidRPr="00F87393">
        <w:rPr>
          <w:rFonts w:ascii="Times New Roman" w:eastAsia="Times New Roman" w:hAnsi="Times New Roman" w:cs="Times New Roman"/>
          <w:color w:val="000000"/>
          <w:sz w:val="28"/>
          <w:szCs w:val="28"/>
        </w:rPr>
        <w:t> игрушки</w:t>
      </w:r>
      <w:r w:rsidR="00B656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415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петушок, курочка, </w:t>
      </w:r>
      <w:r w:rsidR="00F96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пластмассовые яйца, </w:t>
      </w:r>
      <w:r w:rsidR="0014157E">
        <w:rPr>
          <w:rFonts w:ascii="Times New Roman" w:eastAsia="Times New Roman" w:hAnsi="Times New Roman" w:cs="Times New Roman"/>
          <w:color w:val="000000"/>
          <w:sz w:val="28"/>
          <w:szCs w:val="28"/>
        </w:rPr>
        <w:t>цыплята,</w:t>
      </w:r>
      <w:r w:rsidR="00826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пособия Воскобовича</w:t>
      </w:r>
      <w:r w:rsidR="00F96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6CB8">
        <w:rPr>
          <w:rFonts w:ascii="Times New Roman" w:eastAsia="Times New Roman" w:hAnsi="Times New Roman" w:cs="Times New Roman"/>
          <w:color w:val="000000"/>
          <w:sz w:val="28"/>
          <w:szCs w:val="28"/>
        </w:rPr>
        <w:t>В.В.  «</w:t>
      </w:r>
      <w:proofErr w:type="spellStart"/>
      <w:r w:rsidR="00826CB8">
        <w:rPr>
          <w:rFonts w:ascii="Times New Roman" w:eastAsia="Times New Roman" w:hAnsi="Times New Roman" w:cs="Times New Roman"/>
          <w:color w:val="000000"/>
          <w:sz w:val="28"/>
          <w:szCs w:val="28"/>
        </w:rPr>
        <w:t>Коврограф</w:t>
      </w:r>
      <w:proofErr w:type="spellEnd"/>
      <w:r w:rsidR="00826C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мини – Ларчик»,  «Фонарики», «Черепашки».</w:t>
      </w:r>
      <w:proofErr w:type="gramEnd"/>
    </w:p>
    <w:tbl>
      <w:tblPr>
        <w:tblpPr w:leftFromText="180" w:rightFromText="180" w:vertAnchor="text" w:horzAnchor="margin" w:tblpX="-168" w:tblpY="197"/>
        <w:tblW w:w="1089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1559"/>
        <w:gridCol w:w="4510"/>
        <w:gridCol w:w="2126"/>
        <w:gridCol w:w="1418"/>
      </w:tblGrid>
      <w:tr w:rsidR="00F96AA1" w:rsidRPr="00F96AA1" w:rsidTr="00F96AA1">
        <w:trPr>
          <w:trHeight w:val="560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Этапы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Деятельность педагога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Формы, методы, приём, виды деятельности</w:t>
            </w:r>
          </w:p>
        </w:tc>
      </w:tr>
      <w:tr w:rsidR="00F96AA1" w:rsidRPr="00F96AA1" w:rsidTr="00F96AA1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Организационный этап</w:t>
            </w: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Привлеч</w:t>
            </w:r>
            <w:r w:rsidRPr="00F96AA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ь внимание детей, создать образовательную ситуацию.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Запись крика петуха</w:t>
            </w: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Воспитатель:  ку-ка-ре-ку.  Скажите мне дети, кто так кричит? К нам сегодня пришел поиграть петушок со своей курочкой. Здравствуй, петушок! Здравствуй, </w:t>
            </w: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курочка!</w:t>
            </w: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Дети давайте внимательно рассмотрим петушка.</w:t>
            </w:r>
          </w:p>
          <w:p w:rsid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-Посмотрите, что есть у петушка? На голове есть большой красный гребешок, клюв, им он клюет зернышки. Есть крылья, лапки – ими она роет землю, ищет корешки, червяков. А еще есть большой красивый  хвост.   </w:t>
            </w: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А теперь обратите внимание  на курочку. Какая курочка красивая! У курочки есть гребешок? Гребешок большой или маленький? Покажите клюв у курочки. Клюв большой или маленький? Покажите хвост у курочки. У кого больше хвост у петушка или курочки.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Дети здороваются, радуются встрече с петушком и </w:t>
            </w: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курочкой.</w:t>
            </w: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Описательный рассказ воспитателя</w:t>
            </w: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слушают взрослого, проявляют желание отвечать на вопросы взрослого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Дидактическое упражнение «Угадай </w:t>
            </w: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 звуку»</w:t>
            </w: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Демонстрация игрушки курочки в гнезде</w:t>
            </w:r>
          </w:p>
          <w:p w:rsidR="00F96AA1" w:rsidRDefault="00F96AA1" w:rsidP="00F96A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Наблюдение, описание </w:t>
            </w:r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сравнение</w:t>
            </w:r>
          </w:p>
          <w:p w:rsidR="00F96AA1" w:rsidRPr="00F96AA1" w:rsidRDefault="00F96AA1" w:rsidP="00F96A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t>Игрушек  петушка и курочки</w:t>
            </w:r>
          </w:p>
        </w:tc>
      </w:tr>
      <w:tr w:rsidR="00F96AA1" w:rsidRPr="00F96AA1" w:rsidTr="00F96AA1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Мотивационно-побудительный</w:t>
            </w:r>
          </w:p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(процесс вовлечения в деятельность)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 оказывает помощь и поддержк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ребенку в ответах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вопросы</w:t>
            </w: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побуждает</w:t>
            </w:r>
            <w:proofErr w:type="spellEnd"/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звукоподражанию.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Воспитатель: Ребята, в гнезде, у курочки, что то есть. </w:t>
            </w: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это?</w:t>
            </w: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Курочка и петушок разрешают нам рассмотреть яйца.</w:t>
            </w: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Возьмите аккуратно в руки. </w:t>
            </w: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внутри?</w:t>
            </w: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 (прикладывает к уху яйцо):</w:t>
            </w: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Ребята, послушайте, цыпленок внутри? </w:t>
            </w: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 вы так думаете?</w:t>
            </w: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Откроем яйцо (воспитатель сопровождает свою речь действиями) и заглянем внутрь его.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Участвуют в диалоге, проговаривают часто повторяющиеся слова</w:t>
            </w: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Дети: «Яйцо»</w:t>
            </w: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Дети: «Цыпленок», </w:t>
            </w: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Дети: Нет, никто не кричит</w:t>
            </w:r>
          </w:p>
          <w:p w:rsid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«ПИ – ПИ»</w:t>
            </w: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делают вывод:</w:t>
            </w:r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«Яйцо пустое!»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Экспериментальная деятельность</w:t>
            </w:r>
          </w:p>
        </w:tc>
      </w:tr>
      <w:tr w:rsidR="00F96AA1" w:rsidRPr="00F96AA1" w:rsidTr="00F96AA1">
        <w:trPr>
          <w:trHeight w:val="3243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Актуализация</w:t>
            </w:r>
          </w:p>
          <w:p w:rsid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(начало выполнения действий по задачам ОД)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ситуации, в которой возникает необходимость в получении новых представлений, умений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Воспитатель: Ребята, петушок и курочка очень грустные, у них потерялись их дети – цыплята. Пойдем те их искать?</w:t>
            </w: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проявляют эмоциональное сочувствие.</w:t>
            </w: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6AA1" w:rsidRPr="00F96AA1" w:rsidTr="00F96AA1">
        <w:trPr>
          <w:trHeight w:val="973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Восприятие, </w:t>
            </w:r>
            <w:r w:rsidRPr="00F96A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расширение имеющихся представлений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Дети располагаются на ковре, у каждого пособие </w:t>
            </w:r>
            <w:proofErr w:type="spellStart"/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коврограф</w:t>
            </w:r>
            <w:proofErr w:type="spellEnd"/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«мини – Ларчик» и  «Фонарики».</w:t>
            </w: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предлагается сесть за столы</w:t>
            </w: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AA1" w:rsidRPr="00F96AA1" w:rsidRDefault="00F96AA1" w:rsidP="00F96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 пособием «Черепашка»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Воспитатель:  Вот полянка, может быть, цыплята под камешками  спрятались?</w:t>
            </w:r>
          </w:p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Воспитатель: Сначала посмотрим под таким камешком (показывает по очереди  круг», квадрат,  треугольник и сопровождает действие речью).</w:t>
            </w:r>
          </w:p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Под камешком  цыпленок? (Нет)</w:t>
            </w:r>
          </w:p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 кто это? (Теленок) и т.д.</w:t>
            </w:r>
          </w:p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Как кричит теленок?</w:t>
            </w:r>
          </w:p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Воспитатель: Дети,  нашли мы на полянке цыплят? (Нет) Зато мы нашли других малышей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детёнышей.</w:t>
            </w:r>
          </w:p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где же их папы и мамы?</w:t>
            </w:r>
          </w:p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Давайте и этим малышам поможем встретиться с их папами и мамами.</w:t>
            </w:r>
          </w:p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 Индивидуальная работа: воспитатель просит  ребенка назвать «членов  семьи» домашних животных).</w:t>
            </w:r>
          </w:p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Воспитатель: Ребята, все детеныши нашли своих пап и мам? </w:t>
            </w:r>
          </w:p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Вывод</w:t>
            </w:r>
            <w:proofErr w:type="gramStart"/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Папа, мама и малыш – это </w:t>
            </w: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семья!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Диалог воспитателя и детей</w:t>
            </w: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Дети строят предложение из двух слов, перечисляя  детёнышей  домашних животных </w:t>
            </w: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Действуют по показу взрослого.</w:t>
            </w: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Ответы детей.</w:t>
            </w: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находят вместе </w:t>
            </w:r>
            <w:proofErr w:type="gramStart"/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взрослым решение проблемной ситуации.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Рассматривание пособий</w:t>
            </w: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Сенсорная </w:t>
            </w:r>
            <w:proofErr w:type="gramStart"/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</w:t>
            </w:r>
            <w:proofErr w:type="gramEnd"/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«Угадай </w:t>
            </w:r>
            <w:proofErr w:type="gramStart"/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какая</w:t>
            </w:r>
            <w:proofErr w:type="gramEnd"/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геометрическая фигура»,</w:t>
            </w: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</w:t>
            </w:r>
            <w:proofErr w:type="spellEnd"/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/игра «Кто как кричит»</w:t>
            </w: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AA1" w:rsidRPr="00F96AA1" w:rsidRDefault="00F96AA1" w:rsidP="00F96AA1">
            <w:pPr>
              <w:ind w:left="-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Дидактическая игра «</w:t>
            </w:r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 домашних животных»</w:t>
            </w:r>
          </w:p>
        </w:tc>
      </w:tr>
      <w:tr w:rsidR="00F96AA1" w:rsidRPr="00F96AA1" w:rsidTr="00F96AA1">
        <w:trPr>
          <w:trHeight w:val="880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Динамическая пауза</w:t>
            </w: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Смена вида деятельности, предупреждение утомля</w:t>
            </w:r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t>емости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Пальчиковая игра  «Дружная семья»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 вы покажите мне свою дружную  семью на ладошке?</w:t>
            </w:r>
          </w:p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Этот пальчик – дедушка</w:t>
            </w:r>
          </w:p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Этот пальчик – бабушка</w:t>
            </w:r>
          </w:p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Этот пальчик – папа</w:t>
            </w:r>
          </w:p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Этот пальчик – мама</w:t>
            </w:r>
          </w:p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Этот пальчик – Я</w:t>
            </w:r>
          </w:p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Вот и вся моя семья!</w:t>
            </w:r>
          </w:p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Активно выполняют пальчиковую гимнастику, демонстрируют  активность, проявляют положительные эмоции.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Игровые  приемы, показ.</w:t>
            </w:r>
          </w:p>
        </w:tc>
      </w:tr>
      <w:tr w:rsidR="00F96AA1" w:rsidRPr="00F96AA1" w:rsidTr="00F96AA1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Заключительный этап,</w:t>
            </w:r>
          </w:p>
          <w:p w:rsidR="00F96AA1" w:rsidRDefault="00F96AA1" w:rsidP="00F96AA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рефлексия.</w:t>
            </w:r>
            <w:r w:rsidRPr="00F96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6AA1" w:rsidRDefault="00F96AA1" w:rsidP="00F96AA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Создание положительное отношение к деятельности.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Звукозапись крика цыплят</w:t>
            </w: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Демонстрация: Петушок,</w:t>
            </w: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курочка, в гнезде цыплята</w:t>
            </w: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Музыкальная игра «Вышла курочка гулять»</w:t>
            </w: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 подводит к осмыслению деятельнос</w:t>
            </w: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ти детей,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Воспитатель: Дети, вы слышите, кто это кричит?</w:t>
            </w: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Цыплята вернулись </w:t>
            </w:r>
            <w:proofErr w:type="gramStart"/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t>своим</w:t>
            </w:r>
            <w:proofErr w:type="gramEnd"/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папе и маме.</w:t>
            </w: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Воспитатель: Дети, аккуратно возьмите цыплят из гнезда. Расскажите, какие цыплята? (маленькие, желтые, пушистые).</w:t>
            </w: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Воспитатель: Давайте поиграем с цыплятами.</w:t>
            </w: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Воспитатель: Что мы скажем на прощанье цыплятам?</w:t>
            </w: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t>(больше не убегайте далеко, не огорчай свою маму и папу)</w:t>
            </w: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Дети, давайте вернем курочке и петушку их детей – цыплят. </w:t>
            </w:r>
          </w:p>
          <w:p w:rsid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Петушок, курочка и цыплята теперь вместе. Они дружная семья!</w:t>
            </w:r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Петушок благодарит нас за помощь и прощается с вами. </w:t>
            </w: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t>До свиданья!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Дети: «Цыплята»</w:t>
            </w: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Активно выполняют двигательные действия, демонстрируют физическую активность, проявляют положительные эмоции.</w:t>
            </w: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Делятся положительными эмоциями </w:t>
            </w:r>
            <w:proofErr w:type="gramStart"/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  <w:r w:rsidRPr="00F9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взрослым и сверстниками.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6AA1" w:rsidRPr="00F96AA1" w:rsidRDefault="00F96AA1" w:rsidP="00F96A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AA1" w:rsidRPr="00F96AA1" w:rsidRDefault="00F96AA1" w:rsidP="00F96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предметом</w:t>
            </w:r>
          </w:p>
          <w:p w:rsidR="00F96AA1" w:rsidRPr="00F96AA1" w:rsidRDefault="00F96AA1" w:rsidP="00F96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AA1" w:rsidRPr="00F96AA1" w:rsidRDefault="00F96AA1" w:rsidP="00F96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AA1" w:rsidRPr="00F96AA1" w:rsidRDefault="00F96AA1" w:rsidP="00F96A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AA1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приемы,</w:t>
            </w:r>
          </w:p>
          <w:p w:rsidR="00F96AA1" w:rsidRPr="00F96AA1" w:rsidRDefault="00F96AA1" w:rsidP="00F96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C520B" w:rsidRPr="00F96AA1" w:rsidRDefault="003C520B" w:rsidP="003C520B">
      <w:pPr>
        <w:rPr>
          <w:rFonts w:ascii="Times New Roman" w:hAnsi="Times New Roman" w:cs="Times New Roman"/>
          <w:sz w:val="28"/>
          <w:szCs w:val="28"/>
        </w:rPr>
      </w:pPr>
    </w:p>
    <w:p w:rsidR="003C520B" w:rsidRPr="00F96AA1" w:rsidRDefault="003C520B" w:rsidP="003C520B">
      <w:pPr>
        <w:rPr>
          <w:rFonts w:ascii="Times New Roman" w:hAnsi="Times New Roman" w:cs="Times New Roman"/>
          <w:sz w:val="28"/>
          <w:szCs w:val="28"/>
        </w:rPr>
      </w:pPr>
    </w:p>
    <w:p w:rsidR="00F87393" w:rsidRPr="00F96AA1" w:rsidRDefault="00F87393" w:rsidP="003C520B">
      <w:pPr>
        <w:rPr>
          <w:rFonts w:ascii="Times New Roman" w:hAnsi="Times New Roman" w:cs="Times New Roman"/>
          <w:sz w:val="28"/>
          <w:szCs w:val="28"/>
        </w:rPr>
      </w:pPr>
    </w:p>
    <w:sectPr w:rsidR="00F87393" w:rsidRPr="00F96AA1" w:rsidSect="00F96AA1">
      <w:pgSz w:w="11906" w:h="16838"/>
      <w:pgMar w:top="567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B8B" w:rsidRDefault="00013B8B" w:rsidP="00670FF1">
      <w:pPr>
        <w:spacing w:after="0" w:line="240" w:lineRule="auto"/>
      </w:pPr>
      <w:r>
        <w:separator/>
      </w:r>
    </w:p>
  </w:endnote>
  <w:endnote w:type="continuationSeparator" w:id="0">
    <w:p w:rsidR="00013B8B" w:rsidRDefault="00013B8B" w:rsidP="00670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B8B" w:rsidRDefault="00013B8B" w:rsidP="00670FF1">
      <w:pPr>
        <w:spacing w:after="0" w:line="240" w:lineRule="auto"/>
      </w:pPr>
      <w:r>
        <w:separator/>
      </w:r>
    </w:p>
  </w:footnote>
  <w:footnote w:type="continuationSeparator" w:id="0">
    <w:p w:rsidR="00013B8B" w:rsidRDefault="00013B8B" w:rsidP="00670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E63A7"/>
    <w:multiLevelType w:val="hybridMultilevel"/>
    <w:tmpl w:val="11BC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74540"/>
    <w:multiLevelType w:val="hybridMultilevel"/>
    <w:tmpl w:val="D756B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59E"/>
    <w:rsid w:val="00013B8B"/>
    <w:rsid w:val="00055891"/>
    <w:rsid w:val="00072059"/>
    <w:rsid w:val="000B421F"/>
    <w:rsid w:val="000D77AE"/>
    <w:rsid w:val="000F2905"/>
    <w:rsid w:val="001322CA"/>
    <w:rsid w:val="00137AF6"/>
    <w:rsid w:val="0014157E"/>
    <w:rsid w:val="001619E2"/>
    <w:rsid w:val="0016384A"/>
    <w:rsid w:val="001826B8"/>
    <w:rsid w:val="00255856"/>
    <w:rsid w:val="00274889"/>
    <w:rsid w:val="002A159E"/>
    <w:rsid w:val="002D31B2"/>
    <w:rsid w:val="003C520B"/>
    <w:rsid w:val="003F18CC"/>
    <w:rsid w:val="00466018"/>
    <w:rsid w:val="004C4077"/>
    <w:rsid w:val="005B1FCC"/>
    <w:rsid w:val="005E41A5"/>
    <w:rsid w:val="00670FF1"/>
    <w:rsid w:val="006955F0"/>
    <w:rsid w:val="00724566"/>
    <w:rsid w:val="007A4883"/>
    <w:rsid w:val="00826CB8"/>
    <w:rsid w:val="008B3A1B"/>
    <w:rsid w:val="008C26A7"/>
    <w:rsid w:val="0093038E"/>
    <w:rsid w:val="00A4593E"/>
    <w:rsid w:val="00B00BE4"/>
    <w:rsid w:val="00B656C2"/>
    <w:rsid w:val="00B90F75"/>
    <w:rsid w:val="00BD388B"/>
    <w:rsid w:val="00C5542D"/>
    <w:rsid w:val="00CC1437"/>
    <w:rsid w:val="00CE5D75"/>
    <w:rsid w:val="00D1250D"/>
    <w:rsid w:val="00D36FA4"/>
    <w:rsid w:val="00DB705C"/>
    <w:rsid w:val="00E11C27"/>
    <w:rsid w:val="00F25C48"/>
    <w:rsid w:val="00F43521"/>
    <w:rsid w:val="00F87393"/>
    <w:rsid w:val="00F9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A159E"/>
  </w:style>
  <w:style w:type="paragraph" w:styleId="a3">
    <w:name w:val="Balloon Text"/>
    <w:basedOn w:val="a"/>
    <w:link w:val="a4"/>
    <w:uiPriority w:val="99"/>
    <w:semiHidden/>
    <w:unhideWhenUsed/>
    <w:rsid w:val="002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59E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uiPriority w:val="99"/>
    <w:rsid w:val="00274889"/>
  </w:style>
  <w:style w:type="paragraph" w:styleId="a5">
    <w:name w:val="Body Text"/>
    <w:basedOn w:val="a"/>
    <w:link w:val="a6"/>
    <w:rsid w:val="0046601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4660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670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0FF1"/>
  </w:style>
  <w:style w:type="paragraph" w:styleId="a9">
    <w:name w:val="footer"/>
    <w:basedOn w:val="a"/>
    <w:link w:val="aa"/>
    <w:uiPriority w:val="99"/>
    <w:unhideWhenUsed/>
    <w:rsid w:val="00670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0FF1"/>
  </w:style>
  <w:style w:type="paragraph" w:styleId="ab">
    <w:name w:val="List Paragraph"/>
    <w:basedOn w:val="a"/>
    <w:uiPriority w:val="34"/>
    <w:qFormat/>
    <w:rsid w:val="00826C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A159E"/>
  </w:style>
  <w:style w:type="paragraph" w:styleId="a3">
    <w:name w:val="Balloon Text"/>
    <w:basedOn w:val="a"/>
    <w:link w:val="a4"/>
    <w:uiPriority w:val="99"/>
    <w:semiHidden/>
    <w:unhideWhenUsed/>
    <w:rsid w:val="002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59E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uiPriority w:val="99"/>
    <w:rsid w:val="00274889"/>
  </w:style>
  <w:style w:type="paragraph" w:styleId="a5">
    <w:name w:val="Body Text"/>
    <w:basedOn w:val="a"/>
    <w:link w:val="a6"/>
    <w:rsid w:val="0046601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4660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670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0FF1"/>
  </w:style>
  <w:style w:type="paragraph" w:styleId="a9">
    <w:name w:val="footer"/>
    <w:basedOn w:val="a"/>
    <w:link w:val="aa"/>
    <w:uiPriority w:val="99"/>
    <w:unhideWhenUsed/>
    <w:rsid w:val="00670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0FF1"/>
  </w:style>
  <w:style w:type="paragraph" w:styleId="ab">
    <w:name w:val="List Paragraph"/>
    <w:basedOn w:val="a"/>
    <w:uiPriority w:val="34"/>
    <w:qFormat/>
    <w:rsid w:val="00826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LPACKARD20</cp:lastModifiedBy>
  <cp:revision>5</cp:revision>
  <cp:lastPrinted>2016-03-22T09:21:00Z</cp:lastPrinted>
  <dcterms:created xsi:type="dcterms:W3CDTF">2025-04-23T10:48:00Z</dcterms:created>
  <dcterms:modified xsi:type="dcterms:W3CDTF">2025-05-21T10:26:00Z</dcterms:modified>
</cp:coreProperties>
</file>